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3189" w14:textId="01CEADB2" w:rsidR="00AD48F4" w:rsidRDefault="00AD48F4">
      <w:pPr>
        <w:spacing w:line="200" w:lineRule="exact"/>
      </w:pPr>
    </w:p>
    <w:p w14:paraId="12AE1549" w14:textId="77777777" w:rsidR="00AD48F4" w:rsidRDefault="00AD48F4">
      <w:pPr>
        <w:sectPr w:rsidR="00AD48F4">
          <w:pgSz w:w="11906" w:h="16838"/>
          <w:pgMar w:top="0" w:right="0" w:bottom="0" w:left="0" w:header="0" w:footer="0" w:gutter="0"/>
          <w:cols w:space="720"/>
        </w:sectPr>
      </w:pPr>
    </w:p>
    <w:p w14:paraId="3B73540E" w14:textId="6E5C6967" w:rsidR="00AD48F4" w:rsidRDefault="00AD48F4">
      <w:pPr>
        <w:spacing w:line="239" w:lineRule="exact"/>
      </w:pPr>
    </w:p>
    <w:p w14:paraId="526C8250" w14:textId="77777777" w:rsidR="00AD48F4" w:rsidRDefault="00AD48F4">
      <w:p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7D0201D" w14:textId="20D28DFB" w:rsidR="00AD48F4" w:rsidRDefault="007A3E45" w:rsidP="007A3E45">
      <w:pPr>
        <w:autoSpaceDE w:val="0"/>
        <w:autoSpaceDN w:val="0"/>
        <w:ind w:left="8613" w:firstLineChars="543" w:firstLine="1167"/>
        <w:rPr>
          <w:lang w:eastAsia="ja-JP"/>
        </w:rPr>
      </w:pPr>
      <w:r>
        <w:rPr>
          <w:rFonts w:asciiTheme="minorEastAsia" w:hAnsiTheme="minorEastAsia" w:cs="PMingLiU" w:hint="eastAsia"/>
          <w:color w:val="000000"/>
          <w:w w:val="98"/>
          <w:sz w:val="22"/>
          <w:szCs w:val="22"/>
          <w:lang w:eastAsia="ja-JP"/>
        </w:rPr>
        <w:t>ゆりかご保育園</w:t>
      </w:r>
    </w:p>
    <w:p w14:paraId="766CC555" w14:textId="77777777" w:rsidR="00AD48F4" w:rsidRDefault="00AD48F4">
      <w:pPr>
        <w:rPr>
          <w:lang w:eastAsia="ja-JP"/>
        </w:r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DB550D" w14:textId="77777777" w:rsidR="00AD48F4" w:rsidRDefault="00AD48F4">
      <w:pPr>
        <w:spacing w:line="200" w:lineRule="exact"/>
        <w:rPr>
          <w:lang w:eastAsia="ja-JP"/>
        </w:rPr>
      </w:pPr>
    </w:p>
    <w:p w14:paraId="0A5AA147" w14:textId="77777777" w:rsidR="00AD48F4" w:rsidRDefault="00AD48F4">
      <w:pPr>
        <w:rPr>
          <w:lang w:eastAsia="ja-JP"/>
        </w:r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1E9D431" w14:textId="77777777" w:rsidR="00AD48F4" w:rsidRDefault="00AD48F4">
      <w:pPr>
        <w:spacing w:line="200" w:lineRule="exact"/>
        <w:rPr>
          <w:lang w:eastAsia="ja-JP"/>
        </w:rPr>
      </w:pPr>
    </w:p>
    <w:p w14:paraId="127E4CDF" w14:textId="77777777" w:rsidR="00AD48F4" w:rsidRDefault="00AD48F4">
      <w:pPr>
        <w:rPr>
          <w:lang w:eastAsia="ja-JP"/>
        </w:r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257BE29" w14:textId="77777777" w:rsidR="00AD48F4" w:rsidRDefault="00AD48F4">
      <w:pPr>
        <w:spacing w:line="229" w:lineRule="exact"/>
        <w:rPr>
          <w:lang w:eastAsia="ja-JP"/>
        </w:rPr>
      </w:pPr>
    </w:p>
    <w:p w14:paraId="4B26F8BF" w14:textId="77777777" w:rsidR="00AD48F4" w:rsidRDefault="00AD48F4">
      <w:pPr>
        <w:rPr>
          <w:lang w:eastAsia="ja-JP"/>
        </w:r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12186A9" w14:textId="77777777" w:rsidR="00AD48F4" w:rsidRDefault="00000000">
      <w:pPr>
        <w:autoSpaceDE w:val="0"/>
        <w:autoSpaceDN w:val="0"/>
        <w:ind w:left="4820"/>
        <w:rPr>
          <w:lang w:eastAsia="ja-JP"/>
        </w:rPr>
      </w:pPr>
      <w:r>
        <w:rPr>
          <w:rFonts w:ascii="PMingLiU" w:eastAsia="PMingLiU" w:hAnsi="PMingLiU" w:cs="PMingLiU"/>
          <w:b/>
          <w:color w:val="000000"/>
          <w:spacing w:val="2"/>
          <w:sz w:val="28"/>
          <w:szCs w:val="28"/>
          <w:lang w:eastAsia="ja-JP"/>
        </w:rPr>
        <w:t>入園時健康</w:t>
      </w:r>
      <w:r>
        <w:rPr>
          <w:rFonts w:ascii="PMingLiU" w:eastAsia="PMingLiU" w:hAnsi="PMingLiU" w:cs="PMingLiU"/>
          <w:b/>
          <w:color w:val="000000"/>
          <w:spacing w:val="1"/>
          <w:sz w:val="28"/>
          <w:szCs w:val="28"/>
          <w:lang w:eastAsia="ja-JP"/>
        </w:rPr>
        <w:t>診断書</w:t>
      </w:r>
    </w:p>
    <w:p w14:paraId="64934318" w14:textId="77777777" w:rsidR="00AD48F4" w:rsidRDefault="00AD48F4">
      <w:pPr>
        <w:rPr>
          <w:lang w:eastAsia="ja-JP"/>
        </w:rPr>
      </w:pPr>
    </w:p>
    <w:p w14:paraId="6E37E1F9" w14:textId="3CCE9834" w:rsidR="00586BEE" w:rsidRPr="00586BEE" w:rsidRDefault="00586BEE" w:rsidP="00586BEE">
      <w:pPr>
        <w:ind w:firstLineChars="5138" w:firstLine="8221"/>
        <w:rPr>
          <w:rFonts w:hint="eastAsia"/>
          <w:sz w:val="16"/>
          <w:szCs w:val="16"/>
          <w:lang w:eastAsia="ja-JP"/>
        </w:rPr>
        <w:sectPr w:rsidR="00586BEE" w:rsidRPr="00586BEE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hint="eastAsia"/>
          <w:sz w:val="16"/>
          <w:szCs w:val="16"/>
          <w:lang w:eastAsia="ja-JP"/>
        </w:rPr>
        <w:t>※</w:t>
      </w:r>
      <w:r w:rsidRPr="00586BEE">
        <w:rPr>
          <w:rFonts w:hint="eastAsia"/>
          <w:sz w:val="16"/>
          <w:szCs w:val="16"/>
          <w:lang w:eastAsia="ja-JP"/>
        </w:rPr>
        <w:t>二重枠線内は保護者が記入してください</w:t>
      </w:r>
    </w:p>
    <w:p w14:paraId="70E512D4" w14:textId="77777777" w:rsidR="00AD48F4" w:rsidRDefault="00AD48F4">
      <w:pPr>
        <w:spacing w:line="157" w:lineRule="exact"/>
        <w:rPr>
          <w:lang w:eastAsia="ja-JP"/>
        </w:rPr>
      </w:pPr>
    </w:p>
    <w:p w14:paraId="1F103525" w14:textId="77777777" w:rsidR="00AD48F4" w:rsidRDefault="00AD48F4">
      <w:pPr>
        <w:rPr>
          <w:lang w:eastAsia="ja-JP"/>
        </w:rPr>
        <w:sectPr w:rsidR="00AD48F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726"/>
        <w:gridCol w:w="1339"/>
        <w:gridCol w:w="869"/>
        <w:gridCol w:w="1780"/>
        <w:gridCol w:w="4380"/>
      </w:tblGrid>
      <w:tr w:rsidR="00AD48F4" w14:paraId="00D4BF26" w14:textId="77777777" w:rsidTr="00586BEE">
        <w:trPr>
          <w:trHeight w:hRule="exact" w:val="744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BD39618" w14:textId="77777777" w:rsidR="00AD48F4" w:rsidRDefault="00AD48F4">
            <w:pPr>
              <w:spacing w:line="209" w:lineRule="exact"/>
              <w:rPr>
                <w:lang w:eastAsia="ja-JP"/>
              </w:rPr>
            </w:pPr>
          </w:p>
          <w:p w14:paraId="0F3205C4" w14:textId="678D1801" w:rsidR="00AD48F4" w:rsidRDefault="00000000">
            <w:pPr>
              <w:autoSpaceDE w:val="0"/>
              <w:autoSpaceDN w:val="0"/>
              <w:ind w:left="13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7"/>
                <w:sz w:val="22"/>
                <w:szCs w:val="22"/>
              </w:rPr>
              <w:t>園児名</w:t>
            </w:r>
            <w:proofErr w:type="spellEnd"/>
          </w:p>
        </w:tc>
        <w:tc>
          <w:tcPr>
            <w:tcW w:w="306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3EB06" w14:textId="77777777" w:rsidR="00AD48F4" w:rsidRPr="007A3E45" w:rsidRDefault="00000000">
            <w:pPr>
              <w:autoSpaceDE w:val="0"/>
              <w:autoSpaceDN w:val="0"/>
              <w:spacing w:before="36"/>
              <w:ind w:left="35"/>
              <w:rPr>
                <w:sz w:val="16"/>
                <w:szCs w:val="16"/>
              </w:rPr>
            </w:pPr>
            <w:proofErr w:type="spellStart"/>
            <w:r w:rsidRPr="007A3E45">
              <w:rPr>
                <w:rFonts w:ascii="PMingLiU" w:eastAsia="PMingLiU" w:hAnsi="PMingLiU" w:cs="PMingLiU"/>
                <w:color w:val="000000"/>
                <w:spacing w:val="-21"/>
                <w:sz w:val="16"/>
                <w:szCs w:val="16"/>
              </w:rPr>
              <w:t>ふり</w:t>
            </w:r>
            <w:r w:rsidRPr="007A3E45">
              <w:rPr>
                <w:rFonts w:ascii="PMingLiU" w:eastAsia="PMingLiU" w:hAnsi="PMingLiU" w:cs="PMingLiU"/>
                <w:color w:val="000000"/>
                <w:spacing w:val="-19"/>
                <w:sz w:val="16"/>
                <w:szCs w:val="16"/>
              </w:rPr>
              <w:t>がな</w:t>
            </w:r>
            <w:proofErr w:type="spellEnd"/>
          </w:p>
        </w:tc>
        <w:tc>
          <w:tcPr>
            <w:tcW w:w="8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C0F35" w14:textId="77777777" w:rsidR="00AD48F4" w:rsidRDefault="00000000">
            <w:pPr>
              <w:autoSpaceDE w:val="0"/>
              <w:autoSpaceDN w:val="0"/>
              <w:spacing w:before="36"/>
              <w:ind w:left="330"/>
            </w:pPr>
            <w:r>
              <w:rPr>
                <w:rFonts w:ascii="PMingLiU" w:eastAsia="PMingLiU" w:hAnsi="PMingLiU" w:cs="PMingLiU"/>
                <w:color w:val="000000"/>
                <w:spacing w:val="-5"/>
                <w:sz w:val="22"/>
                <w:szCs w:val="22"/>
              </w:rPr>
              <w:t>男</w:t>
            </w:r>
          </w:p>
          <w:p w14:paraId="45504FC7" w14:textId="77777777" w:rsidR="00AD48F4" w:rsidRDefault="00000000">
            <w:pPr>
              <w:autoSpaceDE w:val="0"/>
              <w:autoSpaceDN w:val="0"/>
              <w:spacing w:before="77"/>
              <w:ind w:left="330"/>
            </w:pPr>
            <w:r>
              <w:rPr>
                <w:rFonts w:ascii="PMingLiU" w:eastAsia="PMingLiU" w:hAnsi="PMingLiU" w:cs="PMingLiU"/>
                <w:color w:val="000000"/>
                <w:spacing w:val="-5"/>
                <w:sz w:val="22"/>
                <w:szCs w:val="22"/>
              </w:rPr>
              <w:t>女</w:t>
            </w:r>
          </w:p>
        </w:tc>
        <w:tc>
          <w:tcPr>
            <w:tcW w:w="17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51DF" w14:textId="77777777" w:rsidR="00AD48F4" w:rsidRDefault="00AD48F4">
            <w:pPr>
              <w:spacing w:line="209" w:lineRule="exact"/>
            </w:pPr>
          </w:p>
          <w:p w14:paraId="747EA3E9" w14:textId="77777777" w:rsidR="00AD48F4" w:rsidRDefault="00000000">
            <w:pPr>
              <w:autoSpaceDE w:val="0"/>
              <w:autoSpaceDN w:val="0"/>
              <w:ind w:left="455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sz w:val="22"/>
                <w:szCs w:val="22"/>
              </w:rPr>
              <w:t>生年</w:t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月日</w:t>
            </w:r>
            <w:proofErr w:type="spellEnd"/>
          </w:p>
        </w:tc>
        <w:tc>
          <w:tcPr>
            <w:tcW w:w="43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6321EC" w14:textId="77777777" w:rsidR="00AD48F4" w:rsidRDefault="00AD48F4">
            <w:pPr>
              <w:spacing w:line="209" w:lineRule="exact"/>
            </w:pPr>
          </w:p>
          <w:p w14:paraId="2B193360" w14:textId="099A5F78" w:rsidR="00AD48F4" w:rsidRDefault="007A3E45">
            <w:pPr>
              <w:tabs>
                <w:tab w:val="left" w:pos="1872"/>
                <w:tab w:val="left" w:pos="2532"/>
                <w:tab w:val="left" w:pos="3192"/>
              </w:tabs>
              <w:autoSpaceDE w:val="0"/>
              <w:autoSpaceDN w:val="0"/>
              <w:ind w:left="845"/>
            </w:pPr>
            <w:r>
              <w:rPr>
                <w:rFonts w:hint="eastAsia"/>
                <w:lang w:eastAsia="ja-JP"/>
              </w:rPr>
              <w:t>令和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月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-4"/>
                <w:sz w:val="22"/>
                <w:szCs w:val="22"/>
              </w:rPr>
              <w:t>日生</w:t>
            </w:r>
            <w:proofErr w:type="spellEnd"/>
          </w:p>
        </w:tc>
      </w:tr>
      <w:tr w:rsidR="00AD48F4" w14:paraId="36FC3F9A" w14:textId="77777777" w:rsidTr="00586BEE">
        <w:trPr>
          <w:trHeight w:hRule="exact" w:val="724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CB5BD0A" w14:textId="77777777" w:rsidR="00AD48F4" w:rsidRDefault="00AD48F4">
            <w:pPr>
              <w:spacing w:line="225" w:lineRule="exact"/>
            </w:pPr>
          </w:p>
          <w:p w14:paraId="6322173A" w14:textId="77777777" w:rsidR="00AD48F4" w:rsidRDefault="00000000">
            <w:pPr>
              <w:autoSpaceDE w:val="0"/>
              <w:autoSpaceDN w:val="0"/>
              <w:ind w:left="13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7"/>
                <w:sz w:val="22"/>
                <w:szCs w:val="22"/>
              </w:rPr>
              <w:t>入園日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F559" w14:textId="5DEEA7E8" w:rsidR="00AD48F4" w:rsidRPr="007A3E45" w:rsidRDefault="007A3E45">
            <w:pPr>
              <w:spacing w:line="225" w:lineRule="exact"/>
              <w:rPr>
                <w:sz w:val="16"/>
                <w:szCs w:val="16"/>
                <w:lang w:eastAsia="ja-JP"/>
              </w:rPr>
            </w:pPr>
            <w:r w:rsidRPr="007A3E45">
              <w:rPr>
                <w:rFonts w:hint="eastAsia"/>
                <w:sz w:val="16"/>
                <w:szCs w:val="16"/>
                <w:lang w:eastAsia="ja-JP"/>
              </w:rPr>
              <w:t>※園で記入します</w:t>
            </w:r>
          </w:p>
          <w:p w14:paraId="508E12AD" w14:textId="77777777" w:rsidR="00AD48F4" w:rsidRDefault="00000000">
            <w:pPr>
              <w:tabs>
                <w:tab w:val="left" w:pos="1794"/>
                <w:tab w:val="left" w:pos="2601"/>
              </w:tabs>
              <w:autoSpaceDE w:val="0"/>
              <w:autoSpaceDN w:val="0"/>
              <w:ind w:left="988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z w:val="22"/>
                <w:szCs w:val="22"/>
                <w:lang w:eastAsia="ja-JP"/>
              </w:rPr>
              <w:t>年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  <w:lang w:eastAsia="ja-JP"/>
              </w:rPr>
              <w:t>月</w:t>
            </w:r>
            <w:r>
              <w:rPr>
                <w:lang w:eastAsia="ja-JP"/>
              </w:rPr>
              <w:tab/>
            </w:r>
            <w:r>
              <w:rPr>
                <w:rFonts w:ascii="PMingLiU" w:eastAsia="PMingLiU" w:hAnsi="PMingLiU" w:cs="PMingLiU"/>
                <w:color w:val="000000"/>
                <w:spacing w:val="-8"/>
                <w:sz w:val="22"/>
                <w:szCs w:val="22"/>
                <w:lang w:eastAsia="ja-JP"/>
              </w:rPr>
              <w:t>日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F4B4A" w14:textId="77777777" w:rsidR="00AD48F4" w:rsidRDefault="00AD48F4">
            <w:pPr>
              <w:spacing w:line="225" w:lineRule="exact"/>
              <w:rPr>
                <w:lang w:eastAsia="ja-JP"/>
              </w:rPr>
            </w:pPr>
          </w:p>
          <w:p w14:paraId="49A84AEC" w14:textId="77777777" w:rsidR="00AD48F4" w:rsidRDefault="00000000">
            <w:pPr>
              <w:autoSpaceDE w:val="0"/>
              <w:autoSpaceDN w:val="0"/>
              <w:ind w:left="11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sz w:val="22"/>
                <w:szCs w:val="22"/>
              </w:rPr>
              <w:t>実施日</w:t>
            </w:r>
            <w:proofErr w:type="spellEnd"/>
          </w:p>
        </w:tc>
        <w:tc>
          <w:tcPr>
            <w:tcW w:w="6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84F0F15" w14:textId="77777777" w:rsidR="00AD48F4" w:rsidRDefault="00AD48F4">
            <w:pPr>
              <w:spacing w:line="225" w:lineRule="exact"/>
            </w:pPr>
          </w:p>
          <w:p w14:paraId="6C02802D" w14:textId="75F4B391" w:rsidR="00AD48F4" w:rsidRDefault="007A3E45">
            <w:pPr>
              <w:tabs>
                <w:tab w:val="left" w:pos="2726"/>
                <w:tab w:val="left" w:pos="3532"/>
                <w:tab w:val="left" w:pos="4338"/>
              </w:tabs>
              <w:autoSpaceDE w:val="0"/>
              <w:autoSpaceDN w:val="0"/>
              <w:ind w:left="1699"/>
            </w:pPr>
            <w:r>
              <w:rPr>
                <w:rFonts w:hint="eastAsia"/>
                <w:lang w:eastAsia="ja-JP"/>
              </w:rPr>
              <w:t>令和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8"/>
                <w:sz w:val="22"/>
                <w:szCs w:val="22"/>
              </w:rPr>
              <w:t>日</w:t>
            </w:r>
          </w:p>
        </w:tc>
      </w:tr>
      <w:tr w:rsidR="00AD48F4" w14:paraId="4E06D02D" w14:textId="77777777" w:rsidTr="00586BEE">
        <w:trPr>
          <w:trHeight w:hRule="exact" w:val="724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0620B72A" w14:textId="77777777" w:rsidR="00AD48F4" w:rsidRDefault="00AD48F4">
            <w:pPr>
              <w:spacing w:line="225" w:lineRule="exact"/>
            </w:pPr>
          </w:p>
          <w:p w14:paraId="301F6CEC" w14:textId="77777777" w:rsidR="00AD48F4" w:rsidRDefault="00000000">
            <w:pPr>
              <w:autoSpaceDE w:val="0"/>
              <w:autoSpaceDN w:val="0"/>
              <w:ind w:left="247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1"/>
                <w:sz w:val="22"/>
                <w:szCs w:val="22"/>
              </w:rPr>
              <w:t>身長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6915" w14:textId="77777777" w:rsidR="00AD48F4" w:rsidRDefault="00AD48F4">
            <w:pPr>
              <w:spacing w:line="200" w:lineRule="exact"/>
            </w:pPr>
          </w:p>
          <w:p w14:paraId="31A6322E" w14:textId="77777777" w:rsidR="00AD48F4" w:rsidRDefault="00AD48F4">
            <w:pPr>
              <w:spacing w:line="215" w:lineRule="exact"/>
            </w:pPr>
          </w:p>
          <w:p w14:paraId="4FDFE999" w14:textId="77777777" w:rsidR="00AD48F4" w:rsidRDefault="00000000">
            <w:pPr>
              <w:autoSpaceDE w:val="0"/>
              <w:autoSpaceDN w:val="0"/>
              <w:ind w:left="269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60"/>
                <w:sz w:val="22"/>
                <w:szCs w:val="22"/>
              </w:rPr>
              <w:t>ｃｍ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7915" w14:textId="77777777" w:rsidR="00AD48F4" w:rsidRDefault="00AD48F4">
            <w:pPr>
              <w:spacing w:line="225" w:lineRule="exact"/>
            </w:pPr>
          </w:p>
          <w:p w14:paraId="255F070D" w14:textId="77777777" w:rsidR="00AD48F4" w:rsidRDefault="00000000">
            <w:pPr>
              <w:autoSpaceDE w:val="0"/>
              <w:autoSpaceDN w:val="0"/>
              <w:ind w:left="14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2"/>
                <w:szCs w:val="22"/>
              </w:rPr>
              <w:t>体重</w:t>
            </w:r>
            <w:proofErr w:type="spellEnd"/>
          </w:p>
        </w:tc>
        <w:tc>
          <w:tcPr>
            <w:tcW w:w="6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99E5131" w14:textId="77777777" w:rsidR="00AD48F4" w:rsidRDefault="00AD48F4">
            <w:pPr>
              <w:spacing w:line="200" w:lineRule="exact"/>
            </w:pPr>
          </w:p>
          <w:p w14:paraId="599DABFA" w14:textId="77777777" w:rsidR="00AD48F4" w:rsidRDefault="00AD48F4">
            <w:pPr>
              <w:spacing w:line="215" w:lineRule="exact"/>
            </w:pPr>
          </w:p>
          <w:p w14:paraId="10DB743C" w14:textId="77777777" w:rsidR="00AD48F4" w:rsidRDefault="00000000">
            <w:pPr>
              <w:autoSpaceDE w:val="0"/>
              <w:autoSpaceDN w:val="0"/>
              <w:ind w:left="5801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54"/>
                <w:sz w:val="22"/>
                <w:szCs w:val="22"/>
              </w:rPr>
              <w:t>ｋｇ</w:t>
            </w:r>
            <w:proofErr w:type="spellEnd"/>
          </w:p>
        </w:tc>
      </w:tr>
      <w:tr w:rsidR="00AD48F4" w14:paraId="7725C4D7" w14:textId="77777777" w:rsidTr="00586BEE">
        <w:trPr>
          <w:trHeight w:hRule="exact" w:val="724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766D38E5" w14:textId="77777777" w:rsidR="00AD48F4" w:rsidRDefault="00AD48F4">
            <w:pPr>
              <w:spacing w:line="225" w:lineRule="exact"/>
            </w:pPr>
          </w:p>
          <w:p w14:paraId="572C8E45" w14:textId="77777777" w:rsidR="00AD48F4" w:rsidRDefault="00000000">
            <w:pPr>
              <w:autoSpaceDE w:val="0"/>
              <w:autoSpaceDN w:val="0"/>
              <w:ind w:left="247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96"/>
                <w:sz w:val="22"/>
                <w:szCs w:val="22"/>
              </w:rPr>
              <w:t>胸囲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35AC841" w14:textId="77777777" w:rsidR="00AD48F4" w:rsidRDefault="00AD48F4">
            <w:pPr>
              <w:spacing w:line="200" w:lineRule="exact"/>
            </w:pPr>
          </w:p>
          <w:p w14:paraId="2CC141A0" w14:textId="77777777" w:rsidR="00AD48F4" w:rsidRDefault="00AD48F4">
            <w:pPr>
              <w:spacing w:line="215" w:lineRule="exact"/>
            </w:pPr>
          </w:p>
          <w:p w14:paraId="0CFF7311" w14:textId="77777777" w:rsidR="00AD48F4" w:rsidRDefault="00000000">
            <w:pPr>
              <w:autoSpaceDE w:val="0"/>
              <w:autoSpaceDN w:val="0"/>
              <w:ind w:left="2692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73"/>
                <w:sz w:val="22"/>
                <w:szCs w:val="22"/>
              </w:rPr>
              <w:t>ｃｍ</w:t>
            </w:r>
            <w:proofErr w:type="spellEnd"/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3EEE01C8" w14:textId="77777777" w:rsidR="00AD48F4" w:rsidRDefault="00AD48F4">
            <w:pPr>
              <w:spacing w:line="225" w:lineRule="exact"/>
            </w:pPr>
          </w:p>
          <w:p w14:paraId="4BC72EBF" w14:textId="77777777" w:rsidR="00AD48F4" w:rsidRDefault="00000000">
            <w:pPr>
              <w:autoSpaceDE w:val="0"/>
              <w:autoSpaceDN w:val="0"/>
              <w:ind w:left="22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sz w:val="22"/>
                <w:szCs w:val="22"/>
              </w:rPr>
              <w:t>頭囲</w:t>
            </w:r>
            <w:proofErr w:type="spellEnd"/>
          </w:p>
        </w:tc>
        <w:tc>
          <w:tcPr>
            <w:tcW w:w="615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3592E1A" w14:textId="77777777" w:rsidR="00AD48F4" w:rsidRDefault="00AD48F4">
            <w:pPr>
              <w:spacing w:line="200" w:lineRule="exact"/>
            </w:pPr>
          </w:p>
          <w:p w14:paraId="7F4A77AE" w14:textId="77777777" w:rsidR="00AD48F4" w:rsidRDefault="00AD48F4">
            <w:pPr>
              <w:spacing w:line="215" w:lineRule="exact"/>
            </w:pPr>
          </w:p>
          <w:p w14:paraId="66DE3F0D" w14:textId="77777777" w:rsidR="00AD48F4" w:rsidRDefault="00000000">
            <w:pPr>
              <w:autoSpaceDE w:val="0"/>
              <w:autoSpaceDN w:val="0"/>
              <w:ind w:left="5729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71"/>
                <w:sz w:val="22"/>
                <w:szCs w:val="22"/>
              </w:rPr>
              <w:t>ｃｍ</w:t>
            </w:r>
            <w:proofErr w:type="spellEnd"/>
          </w:p>
        </w:tc>
      </w:tr>
      <w:tr w:rsidR="00AD48F4" w14:paraId="025E810C" w14:textId="77777777" w:rsidTr="00586BEE">
        <w:trPr>
          <w:trHeight w:hRule="exact" w:val="724"/>
        </w:trPr>
        <w:tc>
          <w:tcPr>
            <w:tcW w:w="2719" w:type="dxa"/>
            <w:gridSpan w:val="2"/>
            <w:tcBorders>
              <w:top w:val="double" w:sz="4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7EFD5441" w14:textId="77777777" w:rsidR="00AD48F4" w:rsidRDefault="00AD48F4">
            <w:pPr>
              <w:spacing w:line="225" w:lineRule="exact"/>
            </w:pPr>
          </w:p>
          <w:p w14:paraId="57962E09" w14:textId="77777777" w:rsidR="00AD48F4" w:rsidRDefault="00000000">
            <w:pPr>
              <w:autoSpaceDE w:val="0"/>
              <w:autoSpaceDN w:val="0"/>
              <w:ind w:left="888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98"/>
                <w:sz w:val="22"/>
                <w:szCs w:val="22"/>
              </w:rPr>
              <w:t>栄養</w:t>
            </w:r>
            <w:r>
              <w:rPr>
                <w:rFonts w:ascii="PMingLiU" w:eastAsia="PMingLiU" w:hAnsi="PMingLiU" w:cs="PMingLiU"/>
                <w:color w:val="000000"/>
                <w:w w:val="98"/>
                <w:sz w:val="22"/>
                <w:szCs w:val="22"/>
              </w:rPr>
              <w:t>状態</w:t>
            </w:r>
            <w:proofErr w:type="spellEnd"/>
          </w:p>
        </w:tc>
        <w:tc>
          <w:tcPr>
            <w:tcW w:w="8367" w:type="dxa"/>
            <w:gridSpan w:val="4"/>
            <w:tcBorders>
              <w:top w:val="double" w:sz="4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3770E2D1" w14:textId="77777777" w:rsidR="00AD48F4" w:rsidRDefault="00AD48F4">
            <w:pPr>
              <w:spacing w:line="225" w:lineRule="exact"/>
              <w:rPr>
                <w:lang w:eastAsia="ja-JP"/>
              </w:rPr>
            </w:pPr>
          </w:p>
          <w:p w14:paraId="00BA33B6" w14:textId="51AB9FF5" w:rsidR="00AD48F4" w:rsidRPr="007A3E45" w:rsidRDefault="007A3E45" w:rsidP="007A3E45">
            <w:pPr>
              <w:tabs>
                <w:tab w:val="left" w:pos="4018"/>
                <w:tab w:val="left" w:pos="4951"/>
                <w:tab w:val="left" w:pos="5354"/>
              </w:tabs>
              <w:autoSpaceDE w:val="0"/>
              <w:autoSpaceDN w:val="0"/>
              <w:ind w:left="2085"/>
              <w:rPr>
                <w:lang w:eastAsia="ja-JP"/>
              </w:rPr>
            </w:pPr>
            <w:r w:rsidRPr="007A3E45">
              <w:rPr>
                <w:rFonts w:asciiTheme="minorEastAsia" w:hAnsiTheme="minorEastAsia" w:cs="PMingLiU" w:hint="eastAsia"/>
                <w:color w:val="000000"/>
                <w:spacing w:val="3"/>
                <w:w w:val="89"/>
                <w:lang w:eastAsia="ja-JP"/>
              </w:rPr>
              <w:t xml:space="preserve">良　</w:t>
            </w:r>
            <w:r w:rsidRPr="007A3E45">
              <w:rPr>
                <w:rFonts w:ascii="PMingLiU" w:eastAsia="PMingLiU" w:hAnsi="PMingLiU" w:cs="PMingLiU"/>
                <w:color w:val="000000"/>
                <w:spacing w:val="-86"/>
                <w:w w:val="89"/>
                <w:lang w:eastAsia="ja-JP"/>
              </w:rPr>
              <w:t>・</w:t>
            </w:r>
            <w:r w:rsidRPr="007A3E45">
              <w:rPr>
                <w:rFonts w:asciiTheme="minorEastAsia" w:hAnsiTheme="minorEastAsia" w:cs="PMingLiU" w:hint="eastAsia"/>
                <w:color w:val="000000"/>
                <w:spacing w:val="-86"/>
                <w:w w:val="89"/>
                <w:lang w:eastAsia="ja-JP"/>
              </w:rPr>
              <w:t xml:space="preserve">　　　可</w:t>
            </w:r>
            <w:r w:rsidRPr="007A3E45">
              <w:rPr>
                <w:rFonts w:hint="eastAsia"/>
                <w:lang w:eastAsia="ja-JP"/>
              </w:rPr>
              <w:t xml:space="preserve">　　</w:t>
            </w:r>
            <w:r w:rsidRPr="007A3E45">
              <w:rPr>
                <w:rFonts w:ascii="PMingLiU" w:eastAsia="PMingLiU" w:hAnsi="PMingLiU" w:cs="PMingLiU"/>
                <w:color w:val="000000"/>
                <w:spacing w:val="-86"/>
                <w:w w:val="89"/>
                <w:lang w:eastAsia="ja-JP"/>
              </w:rPr>
              <w:t>・</w:t>
            </w:r>
            <w:r w:rsidRPr="007A3E45">
              <w:rPr>
                <w:lang w:eastAsia="ja-JP"/>
              </w:rPr>
              <w:tab/>
            </w:r>
            <w:r w:rsidRPr="007A3E45">
              <w:rPr>
                <w:rFonts w:hint="eastAsia"/>
                <w:lang w:eastAsia="ja-JP"/>
              </w:rPr>
              <w:t>不可</w:t>
            </w:r>
          </w:p>
        </w:tc>
      </w:tr>
      <w:tr w:rsidR="00AD48F4" w14:paraId="59F562AB" w14:textId="77777777">
        <w:trPr>
          <w:trHeight w:hRule="exact" w:val="725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7E89581D" w14:textId="77777777" w:rsidR="00AD48F4" w:rsidRDefault="00000000">
            <w:pPr>
              <w:autoSpaceDE w:val="0"/>
              <w:autoSpaceDN w:val="0"/>
              <w:spacing w:before="43"/>
              <w:ind w:left="888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w w:val="98"/>
                <w:sz w:val="22"/>
                <w:szCs w:val="22"/>
                <w:lang w:eastAsia="ja-JP"/>
              </w:rPr>
              <w:t>眼の</w:t>
            </w:r>
            <w:r>
              <w:rPr>
                <w:rFonts w:ascii="PMingLiU" w:eastAsia="PMingLiU" w:hAnsi="PMingLiU" w:cs="PMingLiU"/>
                <w:color w:val="000000"/>
                <w:w w:val="98"/>
                <w:sz w:val="22"/>
                <w:szCs w:val="22"/>
                <w:lang w:eastAsia="ja-JP"/>
              </w:rPr>
              <w:t>疾病</w:t>
            </w:r>
          </w:p>
          <w:p w14:paraId="7606430F" w14:textId="77777777" w:rsidR="00AD48F4" w:rsidRDefault="00000000">
            <w:pPr>
              <w:autoSpaceDE w:val="0"/>
              <w:autoSpaceDN w:val="0"/>
              <w:spacing w:before="77"/>
              <w:ind w:left="146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w w:val="87"/>
                <w:sz w:val="22"/>
                <w:szCs w:val="22"/>
                <w:lang w:eastAsia="ja-JP"/>
              </w:rPr>
              <w:t>(眼位異常・</w:t>
            </w:r>
            <w:r>
              <w:rPr>
                <w:rFonts w:ascii="PMingLiU" w:eastAsia="PMingLiU" w:hAnsi="PMingLiU" w:cs="PMingLiU"/>
                <w:color w:val="000000"/>
                <w:w w:val="87"/>
                <w:sz w:val="22"/>
                <w:szCs w:val="22"/>
                <w:lang w:eastAsia="ja-JP"/>
              </w:rPr>
              <w:t>視力・その他）</w:t>
            </w:r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694784F7" w14:textId="77777777" w:rsidR="00AD48F4" w:rsidRDefault="00000000">
            <w:pPr>
              <w:tabs>
                <w:tab w:val="left" w:pos="3497"/>
                <w:tab w:val="left" w:pos="4046"/>
                <w:tab w:val="left" w:pos="4860"/>
                <w:tab w:val="left" w:pos="5409"/>
              </w:tabs>
              <w:autoSpaceDE w:val="0"/>
              <w:autoSpaceDN w:val="0"/>
              <w:spacing w:before="43"/>
              <w:ind w:left="269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16"/>
                <w:w w:val="76"/>
                <w:sz w:val="22"/>
                <w:szCs w:val="22"/>
              </w:rPr>
              <w:t>なし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7"/>
                <w:w w:val="76"/>
                <w:sz w:val="22"/>
                <w:szCs w:val="22"/>
              </w:rPr>
              <w:t>・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19"/>
                <w:w w:val="76"/>
                <w:sz w:val="22"/>
                <w:szCs w:val="22"/>
              </w:rPr>
              <w:t>あり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7"/>
                <w:w w:val="76"/>
                <w:sz w:val="22"/>
                <w:szCs w:val="22"/>
              </w:rPr>
              <w:t>・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45"/>
                <w:w w:val="76"/>
                <w:sz w:val="22"/>
                <w:szCs w:val="22"/>
              </w:rPr>
              <w:t>疑</w:t>
            </w:r>
          </w:p>
          <w:p w14:paraId="77C4F4EF" w14:textId="77777777" w:rsidR="00AD48F4" w:rsidRDefault="00000000">
            <w:pPr>
              <w:tabs>
                <w:tab w:val="left" w:pos="6137"/>
              </w:tabs>
              <w:autoSpaceDE w:val="0"/>
              <w:autoSpaceDN w:val="0"/>
              <w:spacing w:before="77"/>
              <w:ind w:left="2073"/>
            </w:pPr>
            <w:r>
              <w:rPr>
                <w:rFonts w:ascii="PMingLiU" w:eastAsia="PMingLiU" w:hAnsi="PMingLiU" w:cs="PMingLiU"/>
                <w:color w:val="000000"/>
                <w:spacing w:val="9"/>
                <w:w w:val="46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w w:val="46"/>
                <w:sz w:val="22"/>
                <w:szCs w:val="22"/>
              </w:rPr>
              <w:t>）</w:t>
            </w:r>
          </w:p>
        </w:tc>
      </w:tr>
      <w:tr w:rsidR="00AD48F4" w14:paraId="7CB01724" w14:textId="77777777">
        <w:trPr>
          <w:trHeight w:hRule="exact" w:val="724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35D71F0D" w14:textId="77777777" w:rsidR="00AD48F4" w:rsidRDefault="00000000">
            <w:pPr>
              <w:autoSpaceDE w:val="0"/>
              <w:autoSpaceDN w:val="0"/>
              <w:spacing w:before="43"/>
              <w:ind w:left="667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2"/>
                <w:w w:val="99"/>
                <w:sz w:val="22"/>
                <w:szCs w:val="22"/>
                <w:lang w:eastAsia="ja-JP"/>
              </w:rPr>
              <w:t>耳鼻咽</w:t>
            </w:r>
            <w:r>
              <w:rPr>
                <w:rFonts w:ascii="PMingLiU" w:eastAsia="PMingLiU" w:hAnsi="PMingLiU" w:cs="PMingLiU"/>
                <w:color w:val="000000"/>
                <w:w w:val="99"/>
                <w:sz w:val="22"/>
                <w:szCs w:val="22"/>
                <w:lang w:eastAsia="ja-JP"/>
              </w:rPr>
              <w:t>頭疾患</w:t>
            </w:r>
          </w:p>
          <w:p w14:paraId="18CF02E7" w14:textId="77777777" w:rsidR="00AD48F4" w:rsidRDefault="00000000">
            <w:pPr>
              <w:autoSpaceDE w:val="0"/>
              <w:autoSpaceDN w:val="0"/>
              <w:spacing w:before="76"/>
              <w:ind w:left="643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3"/>
                <w:w w:val="85"/>
                <w:sz w:val="22"/>
                <w:szCs w:val="22"/>
                <w:lang w:eastAsia="ja-JP"/>
              </w:rPr>
              <w:t>(難聴・</w:t>
            </w:r>
            <w:r>
              <w:rPr>
                <w:rFonts w:ascii="PMingLiU" w:eastAsia="PMingLiU" w:hAnsi="PMingLiU" w:cs="PMingLiU"/>
                <w:color w:val="000000"/>
                <w:spacing w:val="-1"/>
                <w:w w:val="85"/>
                <w:sz w:val="22"/>
                <w:szCs w:val="22"/>
                <w:lang w:eastAsia="ja-JP"/>
              </w:rPr>
              <w:t>その他）</w:t>
            </w:r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58AF0ED7" w14:textId="77777777" w:rsidR="00AD48F4" w:rsidRDefault="00000000">
            <w:pPr>
              <w:tabs>
                <w:tab w:val="left" w:pos="3497"/>
                <w:tab w:val="left" w:pos="4046"/>
                <w:tab w:val="left" w:pos="4860"/>
                <w:tab w:val="left" w:pos="5409"/>
              </w:tabs>
              <w:autoSpaceDE w:val="0"/>
              <w:autoSpaceDN w:val="0"/>
              <w:spacing w:before="43"/>
              <w:ind w:left="269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16"/>
                <w:w w:val="76"/>
                <w:sz w:val="22"/>
                <w:szCs w:val="22"/>
              </w:rPr>
              <w:t>なし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7"/>
                <w:w w:val="76"/>
                <w:sz w:val="22"/>
                <w:szCs w:val="22"/>
              </w:rPr>
              <w:t>・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19"/>
                <w:w w:val="76"/>
                <w:sz w:val="22"/>
                <w:szCs w:val="22"/>
              </w:rPr>
              <w:t>あり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57"/>
                <w:w w:val="76"/>
                <w:sz w:val="22"/>
                <w:szCs w:val="22"/>
              </w:rPr>
              <w:t>・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45"/>
                <w:w w:val="76"/>
                <w:sz w:val="22"/>
                <w:szCs w:val="22"/>
              </w:rPr>
              <w:t>疑</w:t>
            </w:r>
          </w:p>
          <w:p w14:paraId="4ED92D6A" w14:textId="77777777" w:rsidR="00AD48F4" w:rsidRDefault="00000000">
            <w:pPr>
              <w:tabs>
                <w:tab w:val="left" w:pos="6137"/>
              </w:tabs>
              <w:autoSpaceDE w:val="0"/>
              <w:autoSpaceDN w:val="0"/>
              <w:spacing w:before="76"/>
              <w:ind w:left="2073"/>
            </w:pPr>
            <w:r>
              <w:rPr>
                <w:rFonts w:ascii="PMingLiU" w:eastAsia="PMingLiU" w:hAnsi="PMingLiU" w:cs="PMingLiU"/>
                <w:color w:val="000000"/>
                <w:spacing w:val="9"/>
                <w:w w:val="46"/>
                <w:sz w:val="22"/>
                <w:szCs w:val="22"/>
              </w:rPr>
              <w:t>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1"/>
                <w:w w:val="46"/>
                <w:sz w:val="22"/>
                <w:szCs w:val="22"/>
              </w:rPr>
              <w:t>）</w:t>
            </w:r>
          </w:p>
        </w:tc>
      </w:tr>
      <w:tr w:rsidR="00AD48F4" w14:paraId="6FED8FFE" w14:textId="77777777">
        <w:trPr>
          <w:trHeight w:hRule="exact" w:val="724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0A74C5E7" w14:textId="77777777" w:rsidR="00AD48F4" w:rsidRDefault="00AD48F4">
            <w:pPr>
              <w:spacing w:line="225" w:lineRule="exact"/>
            </w:pPr>
          </w:p>
          <w:p w14:paraId="3CD8F247" w14:textId="77777777" w:rsidR="00AD48F4" w:rsidRDefault="00000000">
            <w:pPr>
              <w:autoSpaceDE w:val="0"/>
              <w:autoSpaceDN w:val="0"/>
              <w:ind w:left="340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99"/>
                <w:sz w:val="22"/>
                <w:szCs w:val="22"/>
              </w:rPr>
              <w:t>脊柱及び四肢</w:t>
            </w:r>
            <w:r>
              <w:rPr>
                <w:rFonts w:ascii="PMingLiU" w:eastAsia="PMingLiU" w:hAnsi="PMingLiU" w:cs="PMingLiU"/>
                <w:color w:val="000000"/>
                <w:w w:val="99"/>
                <w:sz w:val="22"/>
                <w:szCs w:val="22"/>
              </w:rPr>
              <w:t>の状態</w:t>
            </w:r>
            <w:proofErr w:type="spellEnd"/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69D372F2" w14:textId="77777777" w:rsidR="00AD48F4" w:rsidRDefault="00AD48F4"/>
        </w:tc>
      </w:tr>
      <w:tr w:rsidR="00AD48F4" w14:paraId="5C9B54DA" w14:textId="77777777">
        <w:trPr>
          <w:trHeight w:hRule="exact" w:val="724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07B9FA90" w14:textId="77777777" w:rsidR="00AD48F4" w:rsidRDefault="00AD48F4">
            <w:pPr>
              <w:spacing w:line="225" w:lineRule="exact"/>
            </w:pPr>
          </w:p>
          <w:p w14:paraId="04CE2063" w14:textId="77777777" w:rsidR="00AD48F4" w:rsidRDefault="00000000">
            <w:pPr>
              <w:autoSpaceDE w:val="0"/>
              <w:autoSpaceDN w:val="0"/>
              <w:ind w:left="777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99"/>
                <w:sz w:val="22"/>
                <w:szCs w:val="22"/>
              </w:rPr>
              <w:t>心臓の</w:t>
            </w:r>
            <w:r>
              <w:rPr>
                <w:rFonts w:ascii="PMingLiU" w:eastAsia="PMingLiU" w:hAnsi="PMingLiU" w:cs="PMingLiU"/>
                <w:color w:val="000000"/>
                <w:spacing w:val="-1"/>
                <w:w w:val="99"/>
                <w:sz w:val="22"/>
                <w:szCs w:val="22"/>
              </w:rPr>
              <w:t>疾病</w:t>
            </w:r>
            <w:proofErr w:type="spellEnd"/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72BD20AC" w14:textId="77777777" w:rsidR="00AD48F4" w:rsidRDefault="00AD48F4"/>
        </w:tc>
      </w:tr>
      <w:tr w:rsidR="00AD48F4" w14:paraId="49480AC4" w14:textId="77777777">
        <w:trPr>
          <w:trHeight w:hRule="exact" w:val="725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4E131E77" w14:textId="77777777" w:rsidR="00AD48F4" w:rsidRDefault="00AD48F4">
            <w:pPr>
              <w:spacing w:line="225" w:lineRule="exact"/>
            </w:pPr>
          </w:p>
          <w:p w14:paraId="4E848AF4" w14:textId="77777777" w:rsidR="00AD48F4" w:rsidRDefault="00000000">
            <w:pPr>
              <w:autoSpaceDE w:val="0"/>
              <w:autoSpaceDN w:val="0"/>
              <w:ind w:left="777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82"/>
                <w:sz w:val="22"/>
                <w:szCs w:val="22"/>
              </w:rPr>
              <w:t>胸部</w:t>
            </w:r>
            <w:r>
              <w:rPr>
                <w:rFonts w:ascii="PMingLiU" w:eastAsia="PMingLiU" w:hAnsi="PMingLiU" w:cs="PMingLiU"/>
                <w:color w:val="000000"/>
                <w:w w:val="82"/>
                <w:sz w:val="22"/>
                <w:szCs w:val="22"/>
              </w:rPr>
              <w:t>（結核</w:t>
            </w:r>
            <w:proofErr w:type="spellEnd"/>
            <w:r>
              <w:rPr>
                <w:rFonts w:ascii="PMingLiU" w:eastAsia="PMingLiU" w:hAnsi="PMingLiU" w:cs="PMingLiU"/>
                <w:color w:val="000000"/>
                <w:w w:val="82"/>
                <w:sz w:val="22"/>
                <w:szCs w:val="22"/>
              </w:rPr>
              <w:t>）</w:t>
            </w:r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4DD396AB" w14:textId="77777777" w:rsidR="00AD48F4" w:rsidRDefault="00AD48F4"/>
        </w:tc>
      </w:tr>
      <w:tr w:rsidR="00AD48F4" w14:paraId="724CE239" w14:textId="77777777">
        <w:trPr>
          <w:trHeight w:hRule="exact" w:val="724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6BD1E993" w14:textId="77777777" w:rsidR="00AD48F4" w:rsidRDefault="00AD48F4">
            <w:pPr>
              <w:spacing w:line="225" w:lineRule="exact"/>
            </w:pPr>
          </w:p>
          <w:p w14:paraId="6EFAAD94" w14:textId="77777777" w:rsidR="00AD48F4" w:rsidRDefault="00000000">
            <w:pPr>
              <w:autoSpaceDE w:val="0"/>
              <w:autoSpaceDN w:val="0"/>
              <w:ind w:left="777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99"/>
                <w:sz w:val="22"/>
                <w:szCs w:val="22"/>
              </w:rPr>
              <w:t>皮膚の</w:t>
            </w:r>
            <w:r>
              <w:rPr>
                <w:rFonts w:ascii="PMingLiU" w:eastAsia="PMingLiU" w:hAnsi="PMingLiU" w:cs="PMingLiU"/>
                <w:color w:val="000000"/>
                <w:spacing w:val="-1"/>
                <w:w w:val="99"/>
                <w:sz w:val="22"/>
                <w:szCs w:val="22"/>
              </w:rPr>
              <w:t>疾患</w:t>
            </w:r>
            <w:proofErr w:type="spellEnd"/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21E1E64D" w14:textId="77777777" w:rsidR="00AD48F4" w:rsidRDefault="00AD48F4"/>
        </w:tc>
      </w:tr>
      <w:tr w:rsidR="00AD48F4" w14:paraId="024E408B" w14:textId="77777777">
        <w:trPr>
          <w:trHeight w:hRule="exact" w:val="724"/>
        </w:trPr>
        <w:tc>
          <w:tcPr>
            <w:tcW w:w="2719" w:type="dxa"/>
            <w:gridSpan w:val="2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14:paraId="0A8FA523" w14:textId="77777777" w:rsidR="00AD48F4" w:rsidRDefault="00AD48F4">
            <w:pPr>
              <w:spacing w:line="225" w:lineRule="exact"/>
            </w:pPr>
          </w:p>
          <w:p w14:paraId="43BEF014" w14:textId="77777777" w:rsidR="00AD48F4" w:rsidRDefault="00000000">
            <w:pPr>
              <w:autoSpaceDE w:val="0"/>
              <w:autoSpaceDN w:val="0"/>
              <w:ind w:left="676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98"/>
                <w:sz w:val="22"/>
                <w:szCs w:val="22"/>
              </w:rPr>
              <w:t>その他</w:t>
            </w:r>
            <w:r>
              <w:rPr>
                <w:rFonts w:ascii="PMingLiU" w:eastAsia="PMingLiU" w:hAnsi="PMingLiU" w:cs="PMingLiU"/>
                <w:color w:val="000000"/>
                <w:spacing w:val="-1"/>
                <w:w w:val="98"/>
                <w:sz w:val="22"/>
                <w:szCs w:val="22"/>
              </w:rPr>
              <w:t>の所見</w:t>
            </w:r>
            <w:proofErr w:type="spellEnd"/>
          </w:p>
        </w:tc>
        <w:tc>
          <w:tcPr>
            <w:tcW w:w="836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14:paraId="0F0D0A3B" w14:textId="77777777" w:rsidR="00AD48F4" w:rsidRDefault="00AD48F4"/>
        </w:tc>
      </w:tr>
      <w:tr w:rsidR="00AD48F4" w14:paraId="4745342C" w14:textId="77777777" w:rsidTr="00586BEE">
        <w:trPr>
          <w:trHeight w:hRule="exact" w:val="968"/>
        </w:trPr>
        <w:tc>
          <w:tcPr>
            <w:tcW w:w="11087" w:type="dxa"/>
            <w:gridSpan w:val="6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14:paraId="0F0ED670" w14:textId="77777777" w:rsidR="00AD48F4" w:rsidRDefault="00000000">
            <w:pPr>
              <w:tabs>
                <w:tab w:val="left" w:pos="1027"/>
                <w:tab w:val="left" w:pos="1430"/>
              </w:tabs>
              <w:autoSpaceDE w:val="0"/>
              <w:autoSpaceDN w:val="0"/>
              <w:spacing w:before="43"/>
              <w:ind w:left="293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25"/>
                <w:w w:val="89"/>
                <w:sz w:val="22"/>
                <w:szCs w:val="22"/>
              </w:rPr>
              <w:t>健康</w:t>
            </w:r>
            <w:proofErr w:type="spellEnd"/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86"/>
                <w:w w:val="89"/>
                <w:sz w:val="22"/>
                <w:szCs w:val="22"/>
              </w:rPr>
              <w:t>・</w:t>
            </w:r>
            <w:r>
              <w:tab/>
            </w:r>
            <w:proofErr w:type="spellStart"/>
            <w:r>
              <w:rPr>
                <w:rFonts w:ascii="PMingLiU" w:eastAsia="PMingLiU" w:hAnsi="PMingLiU" w:cs="PMingLiU"/>
                <w:color w:val="000000"/>
                <w:spacing w:val="22"/>
                <w:w w:val="89"/>
                <w:sz w:val="22"/>
                <w:szCs w:val="22"/>
              </w:rPr>
              <w:t>要観察</w:t>
            </w:r>
            <w:proofErr w:type="spellEnd"/>
          </w:p>
        </w:tc>
      </w:tr>
      <w:tr w:rsidR="00AD48F4" w14:paraId="2BE79AE5" w14:textId="77777777" w:rsidTr="00586BEE">
        <w:trPr>
          <w:trHeight w:hRule="exact" w:val="996"/>
        </w:trPr>
        <w:tc>
          <w:tcPr>
            <w:tcW w:w="11087" w:type="dxa"/>
            <w:gridSpan w:val="6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14:paraId="44EF5047" w14:textId="77777777" w:rsidR="00AD48F4" w:rsidRDefault="00000000">
            <w:pPr>
              <w:autoSpaceDE w:val="0"/>
              <w:autoSpaceDN w:val="0"/>
              <w:spacing w:before="43"/>
              <w:ind w:left="293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1"/>
                <w:w w:val="96"/>
                <w:sz w:val="22"/>
                <w:szCs w:val="22"/>
              </w:rPr>
              <w:t>特記</w:t>
            </w:r>
            <w:r>
              <w:rPr>
                <w:rFonts w:ascii="PMingLiU" w:eastAsia="PMingLiU" w:hAnsi="PMingLiU" w:cs="PMingLiU"/>
                <w:color w:val="000000"/>
                <w:w w:val="96"/>
                <w:sz w:val="22"/>
                <w:szCs w:val="22"/>
              </w:rPr>
              <w:t>事項</w:t>
            </w:r>
            <w:proofErr w:type="spellEnd"/>
          </w:p>
        </w:tc>
      </w:tr>
      <w:tr w:rsidR="00AD48F4" w14:paraId="477DE396" w14:textId="77777777" w:rsidTr="00034E66">
        <w:trPr>
          <w:trHeight w:hRule="exact" w:val="3402"/>
        </w:trPr>
        <w:tc>
          <w:tcPr>
            <w:tcW w:w="11087" w:type="dxa"/>
            <w:gridSpan w:val="6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2E1AA1" w14:textId="737130A9" w:rsidR="00AD48F4" w:rsidRDefault="00000000">
            <w:pPr>
              <w:autoSpaceDE w:val="0"/>
              <w:autoSpaceDN w:val="0"/>
              <w:spacing w:before="52"/>
              <w:ind w:left="146"/>
              <w:rPr>
                <w:lang w:eastAsia="ja-JP"/>
              </w:rPr>
            </w:pPr>
            <w:r>
              <w:rPr>
                <w:rFonts w:ascii="PMingLiU" w:eastAsia="PMingLiU" w:hAnsi="PMingLiU" w:cs="PMingLiU"/>
                <w:color w:val="000000"/>
                <w:spacing w:val="-1"/>
                <w:w w:val="94"/>
                <w:sz w:val="22"/>
                <w:szCs w:val="22"/>
                <w:lang w:eastAsia="ja-JP"/>
              </w:rPr>
              <w:t>この園児の健康診断結果は上記のとおり</w:t>
            </w:r>
            <w:r>
              <w:rPr>
                <w:rFonts w:ascii="PMingLiU" w:eastAsia="PMingLiU" w:hAnsi="PMingLiU" w:cs="PMingLiU"/>
                <w:color w:val="000000"/>
                <w:w w:val="94"/>
                <w:sz w:val="22"/>
                <w:szCs w:val="22"/>
                <w:lang w:eastAsia="ja-JP"/>
              </w:rPr>
              <w:t>で</w:t>
            </w:r>
            <w:r w:rsidR="007A3E45">
              <w:rPr>
                <w:rFonts w:asciiTheme="minorEastAsia" w:hAnsiTheme="minorEastAsia" w:cs="PMingLiU" w:hint="eastAsia"/>
                <w:color w:val="000000"/>
                <w:w w:val="94"/>
                <w:sz w:val="22"/>
                <w:szCs w:val="22"/>
                <w:lang w:eastAsia="ja-JP"/>
              </w:rPr>
              <w:t>集団生活が　（　可　・　不可　）</w:t>
            </w:r>
            <w:r w:rsidR="00C46E61">
              <w:rPr>
                <w:rFonts w:asciiTheme="minorEastAsia" w:hAnsiTheme="minorEastAsia" w:cs="PMingLiU" w:hint="eastAsia"/>
                <w:color w:val="000000"/>
                <w:w w:val="94"/>
                <w:sz w:val="22"/>
                <w:szCs w:val="22"/>
                <w:lang w:eastAsia="ja-JP"/>
              </w:rPr>
              <w:t>です。</w:t>
            </w:r>
          </w:p>
          <w:p w14:paraId="56C091B7" w14:textId="77777777" w:rsidR="00AD48F4" w:rsidRDefault="00AD48F4">
            <w:pPr>
              <w:spacing w:line="200" w:lineRule="exact"/>
              <w:rPr>
                <w:lang w:eastAsia="ja-JP"/>
              </w:rPr>
            </w:pPr>
          </w:p>
          <w:p w14:paraId="6CD5C602" w14:textId="47AD6813" w:rsidR="00AD48F4" w:rsidRDefault="007A3E45">
            <w:pPr>
              <w:tabs>
                <w:tab w:val="left" w:pos="2673"/>
                <w:tab w:val="left" w:pos="3480"/>
                <w:tab w:val="left" w:pos="4286"/>
              </w:tabs>
              <w:autoSpaceDE w:val="0"/>
              <w:autoSpaceDN w:val="0"/>
              <w:ind w:left="1353"/>
              <w:rPr>
                <w:rFonts w:ascii="PMingLiU" w:eastAsia="PMingLiU" w:hAnsi="PMingLiU" w:cs="PMingLiU"/>
                <w:color w:val="000000"/>
                <w:spacing w:val="-1"/>
                <w:w w:val="97"/>
                <w:sz w:val="22"/>
                <w:szCs w:val="22"/>
              </w:rPr>
            </w:pPr>
            <w:r>
              <w:rPr>
                <w:rFonts w:asciiTheme="minorEastAsia" w:hAnsiTheme="minorEastAsia" w:cs="PMingLiU" w:hint="eastAsia"/>
                <w:color w:val="000000"/>
                <w:spacing w:val="7"/>
                <w:w w:val="97"/>
                <w:sz w:val="22"/>
                <w:szCs w:val="22"/>
                <w:lang w:eastAsia="ja-JP"/>
              </w:rPr>
              <w:t>令和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7"/>
                <w:w w:val="97"/>
                <w:sz w:val="22"/>
                <w:szCs w:val="22"/>
              </w:rPr>
              <w:t>年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7"/>
                <w:w w:val="97"/>
                <w:sz w:val="22"/>
                <w:szCs w:val="22"/>
              </w:rPr>
              <w:t>月</w:t>
            </w:r>
            <w:r>
              <w:tab/>
            </w:r>
            <w:r>
              <w:rPr>
                <w:rFonts w:ascii="PMingLiU" w:eastAsia="PMingLiU" w:hAnsi="PMingLiU" w:cs="PMingLiU"/>
                <w:color w:val="000000"/>
                <w:spacing w:val="-1"/>
                <w:w w:val="97"/>
                <w:sz w:val="22"/>
                <w:szCs w:val="22"/>
              </w:rPr>
              <w:t>日</w:t>
            </w:r>
          </w:p>
          <w:p w14:paraId="627E7771" w14:textId="77777777" w:rsidR="00034E66" w:rsidRDefault="00034E66">
            <w:pPr>
              <w:tabs>
                <w:tab w:val="left" w:pos="2673"/>
                <w:tab w:val="left" w:pos="3480"/>
                <w:tab w:val="left" w:pos="4286"/>
              </w:tabs>
              <w:autoSpaceDE w:val="0"/>
              <w:autoSpaceDN w:val="0"/>
              <w:ind w:left="1353"/>
            </w:pPr>
          </w:p>
          <w:p w14:paraId="601A2233" w14:textId="77777777" w:rsidR="00AD48F4" w:rsidRDefault="00AD48F4">
            <w:pPr>
              <w:spacing w:line="200" w:lineRule="exact"/>
            </w:pPr>
          </w:p>
          <w:p w14:paraId="1EBEE7B2" w14:textId="77777777" w:rsidR="00AD48F4" w:rsidRDefault="00000000">
            <w:pPr>
              <w:autoSpaceDE w:val="0"/>
              <w:autoSpaceDN w:val="0"/>
              <w:ind w:left="293"/>
            </w:pPr>
            <w:proofErr w:type="spellStart"/>
            <w:r w:rsidRPr="00034E66">
              <w:rPr>
                <w:rFonts w:ascii="PMingLiU" w:eastAsia="PMingLiU" w:hAnsi="PMingLiU" w:cs="PMingLiU"/>
                <w:color w:val="000000"/>
                <w:spacing w:val="192"/>
                <w:sz w:val="22"/>
                <w:szCs w:val="22"/>
                <w:fitText w:val="1045" w:id="-1300518144"/>
              </w:rPr>
              <w:t>所在</w:t>
            </w:r>
            <w:r w:rsidRPr="00034E66">
              <w:rPr>
                <w:rFonts w:ascii="PMingLiU" w:eastAsia="PMingLiU" w:hAnsi="PMingLiU" w:cs="PMingLiU"/>
                <w:color w:val="000000"/>
                <w:spacing w:val="1"/>
                <w:sz w:val="22"/>
                <w:szCs w:val="22"/>
                <w:fitText w:val="1045" w:id="-1300518144"/>
              </w:rPr>
              <w:t>地</w:t>
            </w:r>
            <w:proofErr w:type="spellEnd"/>
          </w:p>
          <w:p w14:paraId="68D5BCAA" w14:textId="77777777" w:rsidR="00034E66" w:rsidRDefault="00034E66">
            <w:pPr>
              <w:autoSpaceDE w:val="0"/>
              <w:autoSpaceDN w:val="0"/>
              <w:spacing w:before="76"/>
              <w:ind w:left="293"/>
              <w:rPr>
                <w:rFonts w:ascii="PMingLiU" w:eastAsia="PMingLiU" w:hAnsi="PMingLiU" w:cs="PMingLiU"/>
                <w:color w:val="000000"/>
                <w:spacing w:val="-2"/>
                <w:w w:val="97"/>
                <w:sz w:val="22"/>
                <w:szCs w:val="22"/>
              </w:rPr>
            </w:pPr>
          </w:p>
          <w:p w14:paraId="1CCB593B" w14:textId="630C4591" w:rsidR="00AD48F4" w:rsidRDefault="00000000">
            <w:pPr>
              <w:autoSpaceDE w:val="0"/>
              <w:autoSpaceDN w:val="0"/>
              <w:spacing w:before="76"/>
              <w:ind w:left="293"/>
            </w:pPr>
            <w:proofErr w:type="spellStart"/>
            <w:r>
              <w:rPr>
                <w:rFonts w:ascii="PMingLiU" w:eastAsia="PMingLiU" w:hAnsi="PMingLiU" w:cs="PMingLiU"/>
                <w:color w:val="000000"/>
                <w:spacing w:val="-2"/>
                <w:w w:val="97"/>
                <w:sz w:val="22"/>
                <w:szCs w:val="22"/>
              </w:rPr>
              <w:t>医療</w:t>
            </w:r>
            <w:r>
              <w:rPr>
                <w:rFonts w:ascii="PMingLiU" w:eastAsia="PMingLiU" w:hAnsi="PMingLiU" w:cs="PMingLiU"/>
                <w:color w:val="000000"/>
                <w:w w:val="97"/>
                <w:sz w:val="22"/>
                <w:szCs w:val="22"/>
              </w:rPr>
              <w:t>機関名</w:t>
            </w:r>
            <w:proofErr w:type="spellEnd"/>
          </w:p>
          <w:p w14:paraId="0D3FC5BC" w14:textId="77777777" w:rsidR="00034E66" w:rsidRDefault="00034E66">
            <w:pPr>
              <w:autoSpaceDE w:val="0"/>
              <w:autoSpaceDN w:val="0"/>
              <w:spacing w:before="76"/>
              <w:ind w:left="293"/>
              <w:rPr>
                <w:rFonts w:ascii="PMingLiU" w:eastAsia="PMingLiU" w:hAnsi="PMingLiU" w:cs="PMingLiU"/>
                <w:color w:val="000000"/>
                <w:spacing w:val="-2"/>
                <w:w w:val="95"/>
                <w:sz w:val="22"/>
                <w:szCs w:val="22"/>
              </w:rPr>
            </w:pPr>
          </w:p>
          <w:p w14:paraId="402ADD70" w14:textId="6AB3C2A9" w:rsidR="00AD48F4" w:rsidRDefault="00000000">
            <w:pPr>
              <w:autoSpaceDE w:val="0"/>
              <w:autoSpaceDN w:val="0"/>
              <w:spacing w:before="76"/>
              <w:ind w:left="293"/>
            </w:pPr>
            <w:proofErr w:type="spellStart"/>
            <w:r w:rsidRPr="00034E66">
              <w:rPr>
                <w:rFonts w:ascii="PMingLiU" w:eastAsia="PMingLiU" w:hAnsi="PMingLiU" w:cs="PMingLiU"/>
                <w:color w:val="000000"/>
                <w:spacing w:val="192"/>
                <w:sz w:val="22"/>
                <w:szCs w:val="22"/>
                <w:fitText w:val="1045" w:id="-1300518143"/>
              </w:rPr>
              <w:t>医師</w:t>
            </w:r>
            <w:r w:rsidRPr="00034E66">
              <w:rPr>
                <w:rFonts w:ascii="PMingLiU" w:eastAsia="PMingLiU" w:hAnsi="PMingLiU" w:cs="PMingLiU"/>
                <w:color w:val="000000"/>
                <w:spacing w:val="1"/>
                <w:sz w:val="22"/>
                <w:szCs w:val="22"/>
                <w:fitText w:val="1045" w:id="-1300518143"/>
              </w:rPr>
              <w:t>名</w:t>
            </w:r>
            <w:proofErr w:type="spellEnd"/>
          </w:p>
        </w:tc>
      </w:tr>
    </w:tbl>
    <w:p w14:paraId="4390B96C" w14:textId="77777777" w:rsidR="00AB7BF6" w:rsidRDefault="00AB7BF6"/>
    <w:sectPr w:rsidR="00AB7BF6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5EB1" w14:textId="77777777" w:rsidR="003C319D" w:rsidRDefault="003C319D" w:rsidP="00C46E61">
      <w:r>
        <w:separator/>
      </w:r>
    </w:p>
  </w:endnote>
  <w:endnote w:type="continuationSeparator" w:id="0">
    <w:p w14:paraId="6A97A578" w14:textId="77777777" w:rsidR="003C319D" w:rsidRDefault="003C319D" w:rsidP="00C4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CFCD6" w14:textId="77777777" w:rsidR="003C319D" w:rsidRDefault="003C319D" w:rsidP="00C46E61">
      <w:r>
        <w:separator/>
      </w:r>
    </w:p>
  </w:footnote>
  <w:footnote w:type="continuationSeparator" w:id="0">
    <w:p w14:paraId="3E2FB086" w14:textId="77777777" w:rsidR="003C319D" w:rsidRDefault="003C319D" w:rsidP="00C46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F4"/>
    <w:rsid w:val="00034E66"/>
    <w:rsid w:val="00322557"/>
    <w:rsid w:val="003C319D"/>
    <w:rsid w:val="00586BEE"/>
    <w:rsid w:val="00620218"/>
    <w:rsid w:val="007A3E45"/>
    <w:rsid w:val="00AB7BF6"/>
    <w:rsid w:val="00AD48F4"/>
    <w:rsid w:val="00C46E61"/>
    <w:rsid w:val="00EE38D7"/>
    <w:rsid w:val="00F0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017BF"/>
  <w15:docId w15:val="{44A88E03-6AA2-414C-8F16-63B10E74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E61"/>
  </w:style>
  <w:style w:type="paragraph" w:styleId="a5">
    <w:name w:val="footer"/>
    <w:basedOn w:val="a"/>
    <w:link w:val="a6"/>
    <w:uiPriority w:val="99"/>
    <w:unhideWhenUsed/>
    <w:rsid w:val="00C46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keiri2</dc:creator>
  <cp:keywords/>
  <cp:lastModifiedBy>keiri2</cp:lastModifiedBy>
  <cp:revision>3</cp:revision>
  <cp:lastPrinted>2023-04-17T00:42:00Z</cp:lastPrinted>
  <dcterms:created xsi:type="dcterms:W3CDTF">2023-04-17T00:37:00Z</dcterms:created>
  <dcterms:modified xsi:type="dcterms:W3CDTF">2023-04-17T00:42:00Z</dcterms:modified>
</cp:coreProperties>
</file>